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CE" w:rsidRDefault="00AC51CE" w:rsidP="00A63C9F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</w:t>
      </w:r>
    </w:p>
    <w:p w:rsidR="00A63C9F" w:rsidRPr="00FC6D83" w:rsidRDefault="00A63C9F" w:rsidP="00A63C9F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Ata 24</w:t>
      </w:r>
      <w:r w:rsidRPr="00FC6D83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07 de outu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A63C9F" w:rsidRPr="00FC6D83" w:rsidRDefault="00A63C9F" w:rsidP="00A63C9F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sete dias do mês de outu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 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que faça a leitura da ata da sessão anterior.  Aprovada por unanimidade. Leitura das correspondências. Leitura da </w:t>
      </w:r>
      <w:proofErr w:type="spellStart"/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Pauta</w:t>
      </w:r>
      <w:r>
        <w:rPr>
          <w:rFonts w:ascii="Footlight MT Light" w:hAnsi="Footlight MT Light" w:cs="Times New Roman"/>
          <w:sz w:val="28"/>
          <w:szCs w:val="28"/>
        </w:rPr>
        <w:t>.</w:t>
      </w:r>
      <w:proofErr w:type="gramEnd"/>
      <w:r>
        <w:rPr>
          <w:rFonts w:ascii="Footlight MT Light" w:hAnsi="Footlight MT Light" w:cs="Times New Roman"/>
          <w:sz w:val="28"/>
          <w:szCs w:val="28"/>
        </w:rPr>
        <w:t>Lido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o Parecer Nº 01/2019 e o Projeto de Lei Nº 043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Fi</w:t>
      </w:r>
      <w:r w:rsidRPr="00FC6D83">
        <w:rPr>
          <w:rFonts w:ascii="Footlight MT Light" w:hAnsi="Footlight MT Light" w:cs="Times New Roman"/>
          <w:sz w:val="28"/>
          <w:szCs w:val="28"/>
        </w:rPr>
        <w:t>z</w:t>
      </w:r>
      <w:r>
        <w:rPr>
          <w:rFonts w:ascii="Footlight MT Light" w:hAnsi="Footlight MT Light" w:cs="Times New Roman"/>
          <w:sz w:val="28"/>
          <w:szCs w:val="28"/>
        </w:rPr>
        <w:t>eram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o uso da palavra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>, Leonel e Jurandir</w:t>
      </w:r>
      <w:r w:rsidRPr="00FC6D83">
        <w:rPr>
          <w:rFonts w:ascii="Footlight MT Light" w:hAnsi="Footlight MT Light" w:cs="Times New Roman"/>
          <w:sz w:val="28"/>
          <w:szCs w:val="28"/>
        </w:rPr>
        <w:t>. Aprovado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por unanimidade.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046/2019, manifestaram-se os vereadores, Lauri, Leonel, Jurandir, José, Hilário, Gilberto e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Darci.</w:t>
      </w:r>
      <w:proofErr w:type="gramEnd"/>
      <w:r>
        <w:rPr>
          <w:rFonts w:ascii="Footlight MT Light" w:hAnsi="Footlight MT Light" w:cs="Times New Roman"/>
          <w:sz w:val="28"/>
          <w:szCs w:val="28"/>
        </w:rPr>
        <w:t>Aprovado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por unanimidade.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Em seguida é iniciado o GRANDE EXPEDIENTE, Pela bancada do PT manifestou-se o vereador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Jurandir. Pela bancada do PDT, manifestaram-se os vereadores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Darci ,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Leonel e Gilberto. Pela bancada do MDB, manifestaram-s</w:t>
      </w:r>
      <w:r>
        <w:rPr>
          <w:rFonts w:ascii="Footlight MT Light" w:hAnsi="Footlight MT Light" w:cs="Times New Roman"/>
          <w:sz w:val="28"/>
          <w:szCs w:val="28"/>
        </w:rPr>
        <w:t xml:space="preserve">e os vereadores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José ,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Lauri e Hilário</w:t>
      </w:r>
      <w:r w:rsidRPr="00FC6D83">
        <w:rPr>
          <w:rFonts w:ascii="Footlight MT Light" w:hAnsi="Footlight MT Light" w:cs="Times New Roman"/>
          <w:sz w:val="28"/>
          <w:szCs w:val="28"/>
        </w:rPr>
        <w:t>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14 de outu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07 de outu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A63C9F" w:rsidRDefault="00A63C9F" w:rsidP="00A63C9F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63C9F" w:rsidRPr="00520993" w:rsidRDefault="00A63C9F" w:rsidP="00A63C9F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63C9F" w:rsidRDefault="00A63C9F" w:rsidP="00A63C9F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AC51CE" w:rsidRDefault="00ED1B65" w:rsidP="00AC51CE">
      <w:bookmarkStart w:id="0" w:name="_GoBack"/>
      <w:bookmarkEnd w:id="0"/>
    </w:p>
    <w:sectPr w:rsidR="00ED1B65" w:rsidRPr="00AC51CE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890836"/>
    <w:rsid w:val="00A2351A"/>
    <w:rsid w:val="00A63C9F"/>
    <w:rsid w:val="00AB363F"/>
    <w:rsid w:val="00AC51CE"/>
    <w:rsid w:val="00B3638C"/>
    <w:rsid w:val="00BE1538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316C-8216-4CD7-9DA3-735A40CE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2020-02-04T16:49:00Z</dcterms:created>
  <dcterms:modified xsi:type="dcterms:W3CDTF">2020-02-04T16:49:00Z</dcterms:modified>
</cp:coreProperties>
</file>